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ascii="黑体" w:hAnsi="宋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32"/>
          <w:szCs w:val="32"/>
        </w:rPr>
        <w:t>福建省社会科学规划项目</w:t>
      </w:r>
    </w:p>
    <w:p>
      <w:pPr>
        <w:spacing w:line="600" w:lineRule="atLeast"/>
        <w:jc w:val="center"/>
        <w:rPr>
          <w:rFonts w:ascii="黑体" w:hAnsi="宋体" w:eastAsia="黑体"/>
          <w:b/>
          <w:sz w:val="44"/>
          <w:szCs w:val="44"/>
        </w:rPr>
      </w:pPr>
    </w:p>
    <w:p>
      <w:pPr>
        <w:spacing w:line="600" w:lineRule="atLeast"/>
        <w:jc w:val="center"/>
        <w:rPr>
          <w:rFonts w:ascii="黑体" w:hAnsi="宋体" w:eastAsia="黑体"/>
          <w:b/>
          <w:sz w:val="72"/>
          <w:szCs w:val="72"/>
        </w:rPr>
      </w:pPr>
      <w:r>
        <w:rPr>
          <w:rFonts w:hint="eastAsia" w:ascii="黑体" w:hAnsi="宋体" w:eastAsia="黑体"/>
          <w:b/>
          <w:sz w:val="72"/>
          <w:szCs w:val="72"/>
        </w:rPr>
        <w:t>成</w:t>
      </w:r>
      <w:r>
        <w:rPr>
          <w:rFonts w:ascii="黑体" w:hAnsi="宋体" w:eastAsia="黑体"/>
          <w:b/>
          <w:sz w:val="72"/>
          <w:szCs w:val="72"/>
        </w:rPr>
        <w:t xml:space="preserve">   </w:t>
      </w:r>
      <w:r>
        <w:rPr>
          <w:rFonts w:hint="eastAsia" w:ascii="黑体" w:hAnsi="宋体" w:eastAsia="黑体"/>
          <w:b/>
          <w:sz w:val="72"/>
          <w:szCs w:val="72"/>
        </w:rPr>
        <w:t>果</w:t>
      </w:r>
      <w:r>
        <w:rPr>
          <w:rFonts w:ascii="黑体" w:hAnsi="宋体" w:eastAsia="黑体"/>
          <w:b/>
          <w:sz w:val="72"/>
          <w:szCs w:val="72"/>
        </w:rPr>
        <w:t xml:space="preserve">  </w:t>
      </w:r>
      <w:r>
        <w:rPr>
          <w:rFonts w:hint="eastAsia" w:ascii="黑体" w:hAnsi="宋体" w:eastAsia="黑体"/>
          <w:b/>
          <w:sz w:val="72"/>
          <w:szCs w:val="72"/>
        </w:rPr>
        <w:t>要</w:t>
      </w:r>
      <w:r>
        <w:rPr>
          <w:rFonts w:ascii="黑体" w:hAnsi="宋体" w:eastAsia="黑体"/>
          <w:b/>
          <w:sz w:val="72"/>
          <w:szCs w:val="72"/>
        </w:rPr>
        <w:t xml:space="preserve">  </w:t>
      </w:r>
      <w:r>
        <w:rPr>
          <w:rFonts w:hint="eastAsia" w:ascii="黑体" w:hAnsi="宋体" w:eastAsia="黑体"/>
          <w:b/>
          <w:sz w:val="72"/>
          <w:szCs w:val="72"/>
        </w:rPr>
        <w:t>报</w:t>
      </w:r>
    </w:p>
    <w:p>
      <w:pPr>
        <w:spacing w:line="600" w:lineRule="atLeast"/>
        <w:jc w:val="center"/>
        <w:rPr>
          <w:rFonts w:ascii="仿宋_GB2312" w:hAnsi="宋体" w:eastAsia="仿宋_GB2312"/>
          <w:b/>
          <w:color w:val="FF0000"/>
          <w:szCs w:val="21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           </w:t>
      </w:r>
      <w:r>
        <w:rPr>
          <w:rFonts w:ascii="仿宋_GB2312" w:hAnsi="宋体" w:eastAsia="仿宋_GB2312"/>
          <w:b/>
          <w:sz w:val="32"/>
          <w:szCs w:val="32"/>
        </w:rPr>
        <w:t>20</w:t>
      </w:r>
      <w:r>
        <w:rPr>
          <w:rFonts w:hint="eastAsia" w:ascii="仿宋_GB2312" w:hAnsi="宋体" w:eastAsia="仿宋_GB2312"/>
          <w:b/>
          <w:sz w:val="32"/>
          <w:szCs w:val="32"/>
        </w:rPr>
        <w:t>XX年第X期（总第XX期）</w:t>
      </w:r>
      <w:r>
        <w:rPr>
          <w:rFonts w:hint="eastAsia" w:ascii="仿宋_GB2312" w:hAnsi="宋体" w:eastAsia="仿宋_GB2312"/>
          <w:b/>
          <w:color w:val="FF0000"/>
          <w:szCs w:val="21"/>
        </w:rPr>
        <w:t>(由规划办填写)</w:t>
      </w:r>
    </w:p>
    <w:p>
      <w:pPr>
        <w:spacing w:line="600" w:lineRule="atLeas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福建省社会科学界联合会</w:t>
      </w:r>
      <w:r>
        <w:rPr>
          <w:rFonts w:ascii="仿宋_GB2312" w:hAnsi="宋体" w:eastAsia="仿宋_GB2312"/>
          <w:b/>
          <w:sz w:val="32"/>
          <w:szCs w:val="32"/>
        </w:rPr>
        <w:t xml:space="preserve"> </w:t>
      </w:r>
      <w:r>
        <w:rPr>
          <w:rFonts w:ascii="仿宋_GB2312" w:hAnsi="宋体" w:eastAsia="仿宋_GB2312"/>
          <w:b/>
          <w:sz w:val="30"/>
          <w:szCs w:val="30"/>
        </w:rPr>
        <w:t xml:space="preserve">            </w:t>
      </w:r>
      <w:r>
        <w:rPr>
          <w:rFonts w:ascii="仿宋_GB2312" w:hAnsi="宋体" w:eastAsia="仿宋_GB2312"/>
          <w:b/>
          <w:sz w:val="32"/>
          <w:szCs w:val="32"/>
        </w:rPr>
        <w:t>20</w:t>
      </w:r>
      <w:r>
        <w:rPr>
          <w:rFonts w:hint="eastAsia" w:ascii="仿宋_GB2312" w:hAnsi="宋体" w:eastAsia="仿宋_GB2312"/>
          <w:b/>
          <w:sz w:val="32"/>
          <w:szCs w:val="32"/>
        </w:rPr>
        <w:t>XX年X月XX日</w:t>
      </w:r>
    </w:p>
    <w:p>
      <w:pPr>
        <w:spacing w:line="600" w:lineRule="atLeast"/>
        <w:rPr>
          <w:rFonts w:ascii="仿宋_GB2312" w:eastAsia="仿宋_GB2312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562600" cy="635"/>
                <wp:effectExtent l="0" t="15875" r="0" b="21590"/>
                <wp:wrapNone/>
                <wp:docPr id="1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0pt;margin-top:15.6pt;height:0.05pt;width:438pt;z-index:251660288;mso-width-relative:page;mso-height-relative:page;" filled="f" stroked="t" coordsize="21600,21600" o:gfxdata="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TJK/21QAAAAYBAAAPAAAAAAAA&#10;AAEAIAAAACIAAABkcnMvZG93bnJldi54bWxQSwECFAAUAAAACACHTuJASFE2sdwBAACYAwAADgAA&#10;AAAAAAABACAAAAAkAQAAZHJzL2Uyb0RvYy54bWxQSwUGAAAAAAYABgBZAQAAcgUAAAAA&#10;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atLeas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领导批示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题目</w:t>
      </w:r>
    </w:p>
    <w:p>
      <w:pPr>
        <w:jc w:val="left"/>
        <w:rPr>
          <w:rFonts w:ascii="宋体" w:hAnsi="宋体"/>
          <w:b/>
          <w:sz w:val="44"/>
          <w:szCs w:val="4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【编者按】(230字左右)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示例：为深入贯彻XXX精神，XXXXX，由XX大学XXX教授主持完成的省社科规划重点项目《XXXXX》，在XXX的基础上，对XXXX提出设想及建议。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3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一、主要问题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3"/>
        <w:jc w:val="left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1.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3"/>
        <w:jc w:val="left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2.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3"/>
        <w:jc w:val="left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3.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3"/>
        <w:jc w:val="left"/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w:t>……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二、对策建议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4.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3"/>
        <w:jc w:val="left"/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w:t>……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三、作者简介、联系方式、邮箱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6A"/>
    <w:rsid w:val="00095A05"/>
    <w:rsid w:val="001F52EA"/>
    <w:rsid w:val="003732B1"/>
    <w:rsid w:val="003E669B"/>
    <w:rsid w:val="00480F8C"/>
    <w:rsid w:val="004C015B"/>
    <w:rsid w:val="004C1DA7"/>
    <w:rsid w:val="004C4632"/>
    <w:rsid w:val="00547B82"/>
    <w:rsid w:val="00652278"/>
    <w:rsid w:val="006773FC"/>
    <w:rsid w:val="00697419"/>
    <w:rsid w:val="0072070B"/>
    <w:rsid w:val="00737A4F"/>
    <w:rsid w:val="0083526A"/>
    <w:rsid w:val="00877806"/>
    <w:rsid w:val="008C4714"/>
    <w:rsid w:val="00937662"/>
    <w:rsid w:val="009917D9"/>
    <w:rsid w:val="009B7FC3"/>
    <w:rsid w:val="00B51492"/>
    <w:rsid w:val="00D64E7E"/>
    <w:rsid w:val="00EB43F1"/>
    <w:rsid w:val="00EB5EC0"/>
    <w:rsid w:val="00EC1A19"/>
    <w:rsid w:val="00F5096A"/>
    <w:rsid w:val="00F51A7F"/>
    <w:rsid w:val="00F80B1E"/>
    <w:rsid w:val="6E3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2017-06-13T08:57:00Z</dcterms:created>
  <dc:creator>ThinkCentre</dc:creator>
  <cp:lastModifiedBy>叶祖淼</cp:lastModifiedBy>
  <cp:lastPrinted>2017-06-16T02:38:00Z</cp:lastPrinted>
  <dcterms:modified xsi:type="dcterms:W3CDTF">2017-06-16T03:38:10Z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